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Allegato – A –</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 Operativo Nazionale “Per la scuola, competenze e  ambienti per l’apprendimento” 2014-2020. Asse I – Istruzione – Fondo Sociale Europeo (FSE).</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 Operativo Complementare “Per la scuola, competenze e ambienti per  l’apprendimento” 2014-2020. Asse I – Istruzione – Obiettivi Specifici 10.1, 10.2 e 10.3 – Azioni  10.1.1, 10.2.2 e 10.3.1.  Avviso pubblico prot. n. 9707 del 27/04/2021 – Realizzazione di percorsi educativi volti al  potenziamento delle competenze e per l’aggregazione e la socializzazione delle studentesse e  degli studenti nell'emergenza Covid -19 (Apprendimento e socialità).</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10.1.1A-FSEPON-CA-2021-264</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La scuola che ci piace</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56">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w:t>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presente dichiarazione viene resa.</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2.jpg"/>
          <a:graphic>
            <a:graphicData uri="http://schemas.openxmlformats.org/drawingml/2006/picture">
              <pic:pic>
                <pic:nvPicPr>
                  <pic:cNvPr id="0" name="image2.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7.jpg"/>
          <a:graphic>
            <a:graphicData uri="http://schemas.openxmlformats.org/drawingml/2006/picture">
              <pic:pic>
                <pic:nvPicPr>
                  <pic:cNvPr id="0" name="image7.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6.jpg"/>
          <a:graphic>
            <a:graphicData uri="http://schemas.openxmlformats.org/drawingml/2006/picture">
              <pic:pic>
                <pic:nvPicPr>
                  <pic:cNvPr id="0" name="image6.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 Id="rId3"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3.png"/><Relationship Id="rId3" Type="http://schemas.openxmlformats.org/officeDocument/2006/relationships/image" Target="media/image5.jpg"/><Relationship Id="rId4" Type="http://schemas.openxmlformats.org/officeDocument/2006/relationships/image" Target="media/image1.png"/><Relationship Id="rId5"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